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B3F" w:rsidRPr="006D3B3F" w:rsidRDefault="006D3B3F" w:rsidP="006D3B3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6D3B3F">
        <w:t>ФЕДЕРАЛЬНОЕ ГОСУДАРСТВЕННОЕ БЮДЖЕТНОЕ</w:t>
      </w:r>
    </w:p>
    <w:p w:rsidR="006D3B3F" w:rsidRPr="006D3B3F" w:rsidRDefault="006D3B3F" w:rsidP="006D3B3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6D3B3F">
        <w:t>ОБРАЗОВАТЕЛЬНОЕ УЧРЕЖДЕНИЕ ВЫСШЕГО ОБРАЗОВАНИЯ</w:t>
      </w:r>
    </w:p>
    <w:p w:rsidR="006D3B3F" w:rsidRPr="006D3B3F" w:rsidRDefault="006D3B3F" w:rsidP="006D3B3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6D3B3F">
        <w:t>«БАШКИРСКИЙ ГОСУДАРСТВЕННЫЙ МЕДИЦИНСКИЙ УНИВЕРСИТЕТ» МИНИСТЕРСТВА ЗДРАВООХРАНЕНИЯ РОССИЙСКОЙ ФЕДЕРАЦИИ</w:t>
      </w:r>
    </w:p>
    <w:p w:rsidR="006D3B3F" w:rsidRPr="006D3B3F" w:rsidRDefault="006D3B3F" w:rsidP="006D3B3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6D3B3F">
        <w:t>(ФГБОУ ВО БГМУ МИНЗДРАВА РОССИИ)</w:t>
      </w:r>
    </w:p>
    <w:p w:rsidR="006D3B3F" w:rsidRPr="006D3B3F" w:rsidRDefault="006D3B3F" w:rsidP="006D3B3F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6D3B3F" w:rsidRPr="006D3B3F" w:rsidRDefault="006D3B3F" w:rsidP="006D3B3F">
      <w:pPr>
        <w:jc w:val="center"/>
      </w:pPr>
    </w:p>
    <w:p w:rsidR="006D3B3F" w:rsidRPr="006D3B3F" w:rsidRDefault="006D3B3F" w:rsidP="006D3B3F">
      <w:pPr>
        <w:jc w:val="center"/>
      </w:pPr>
      <w:r w:rsidRPr="006D3B3F">
        <w:t xml:space="preserve">КАФЕДРА ТЕРАПИИ И ПРОФЕССИОНАЛЬНЫХ </w:t>
      </w:r>
      <w:r w:rsidRPr="006D3B3F">
        <w:br/>
        <w:t>БОЛЕЗНЕЙ С КУРСОМ ИДПО</w:t>
      </w:r>
    </w:p>
    <w:p w:rsidR="00746478" w:rsidRPr="006D3B3F" w:rsidRDefault="00746478" w:rsidP="00746478">
      <w:pPr>
        <w:jc w:val="right"/>
      </w:pPr>
      <w:r w:rsidRPr="006D3B3F">
        <w:t xml:space="preserve">            </w:t>
      </w:r>
    </w:p>
    <w:p w:rsidR="00746478" w:rsidRPr="006D3B3F" w:rsidRDefault="00746478" w:rsidP="00746478">
      <w:pPr>
        <w:jc w:val="center"/>
      </w:pPr>
      <w:r w:rsidRPr="006D3B3F">
        <w:t xml:space="preserve">                                                                                          </w:t>
      </w:r>
    </w:p>
    <w:p w:rsidR="00746478" w:rsidRPr="006D3B3F" w:rsidRDefault="00746478" w:rsidP="00746478">
      <w:pPr>
        <w:jc w:val="center"/>
      </w:pPr>
    </w:p>
    <w:p w:rsidR="00746478" w:rsidRPr="006D3B3F" w:rsidRDefault="00746478" w:rsidP="00746478">
      <w:pPr>
        <w:jc w:val="center"/>
      </w:pPr>
      <w:r w:rsidRPr="006D3B3F">
        <w:t>Методическая разработка лекции</w:t>
      </w:r>
    </w:p>
    <w:p w:rsidR="00746478" w:rsidRPr="006D3B3F" w:rsidRDefault="00746478" w:rsidP="0074647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 xml:space="preserve">Название лекции: Организация службы интенсивной терапии и реанимации в лечебно-профилактических учреждениях. </w:t>
      </w:r>
    </w:p>
    <w:p w:rsidR="00746478" w:rsidRPr="006D3B3F" w:rsidRDefault="00746478" w:rsidP="0074647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 xml:space="preserve">Код темы лекции по унифицированной программе: </w:t>
      </w:r>
      <w:r w:rsidRPr="006D3B3F">
        <w:rPr>
          <w:rStyle w:val="a7"/>
          <w:rFonts w:ascii="Times New Roman" w:hAnsi="Times New Roman"/>
          <w:sz w:val="24"/>
          <w:szCs w:val="24"/>
        </w:rPr>
        <w:t>ОД</w:t>
      </w:r>
      <w:proofErr w:type="gramStart"/>
      <w:r w:rsidRPr="006D3B3F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6D3B3F">
        <w:rPr>
          <w:rStyle w:val="a7"/>
          <w:rFonts w:ascii="Times New Roman" w:hAnsi="Times New Roman"/>
          <w:sz w:val="24"/>
          <w:szCs w:val="24"/>
        </w:rPr>
        <w:t>.01.</w:t>
      </w:r>
      <w:r w:rsidRPr="006D3B3F">
        <w:rPr>
          <w:rFonts w:ascii="Times New Roman" w:hAnsi="Times New Roman" w:cs="Times New Roman"/>
          <w:b/>
          <w:bCs/>
          <w:sz w:val="24"/>
          <w:szCs w:val="24"/>
        </w:rPr>
        <w:t>11.1.</w:t>
      </w:r>
    </w:p>
    <w:p w:rsidR="00746478" w:rsidRPr="006D3B3F" w:rsidRDefault="00746478" w:rsidP="0074647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>Наименование цикла:  ординатура «Гастроэнтерология»</w:t>
      </w:r>
    </w:p>
    <w:p w:rsidR="00746478" w:rsidRPr="006D3B3F" w:rsidRDefault="00746478" w:rsidP="00746478">
      <w:pPr>
        <w:pStyle w:val="a5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>Контингент:  ординаторы по специальности «Гастроэнтерология»</w:t>
      </w:r>
    </w:p>
    <w:p w:rsidR="00746478" w:rsidRPr="006D3B3F" w:rsidRDefault="00746478" w:rsidP="00746478">
      <w:pPr>
        <w:numPr>
          <w:ilvl w:val="0"/>
          <w:numId w:val="3"/>
        </w:numPr>
        <w:ind w:left="714" w:hanging="357"/>
        <w:jc w:val="both"/>
      </w:pPr>
      <w:r w:rsidRPr="006D3B3F">
        <w:t>Продолжительность лекции – 1 час.</w:t>
      </w:r>
    </w:p>
    <w:p w:rsidR="00746478" w:rsidRPr="006D3B3F" w:rsidRDefault="00746478" w:rsidP="0074647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 xml:space="preserve">Цель: ознакомить ординатора с организацией службы интенсивной терапии и реанимации в лечебно-профилактических учреждениях. </w:t>
      </w:r>
    </w:p>
    <w:p w:rsidR="00746478" w:rsidRPr="006D3B3F" w:rsidRDefault="00746478" w:rsidP="00746478">
      <w:pPr>
        <w:pStyle w:val="a5"/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 xml:space="preserve"> В лекции освещаются следующие вопросы: Интенсивная терапия и реанимация в гастроэнтерологии.</w:t>
      </w:r>
    </w:p>
    <w:p w:rsidR="00746478" w:rsidRPr="006D3B3F" w:rsidRDefault="00746478" w:rsidP="00746478">
      <w:pPr>
        <w:pStyle w:val="1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6D3B3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7. План лекции</w:t>
      </w:r>
      <w:r w:rsidRPr="006D3B3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6478" w:rsidRPr="006D3B3F" w:rsidRDefault="00746478" w:rsidP="00746478">
      <w:pPr>
        <w:pStyle w:val="1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6D3B3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- Интенсивная терапия и реанимация в гастроэнтерологии</w:t>
      </w:r>
      <w:r w:rsidRPr="006D3B3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46478" w:rsidRPr="006D3B3F" w:rsidRDefault="00746478" w:rsidP="00746478">
      <w:pPr>
        <w:pStyle w:val="a5"/>
        <w:numPr>
          <w:ilvl w:val="0"/>
          <w:numId w:val="4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6D3B3F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6D3B3F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746478" w:rsidRPr="006D3B3F" w:rsidRDefault="00746478" w:rsidP="00746478">
      <w:pPr>
        <w:numPr>
          <w:ilvl w:val="0"/>
          <w:numId w:val="4"/>
        </w:numPr>
        <w:ind w:left="567" w:right="-1558" w:hanging="283"/>
        <w:jc w:val="both"/>
      </w:pPr>
      <w:r w:rsidRPr="006D3B3F">
        <w:t xml:space="preserve"> Методы контроля знаний и навыков: тестовый контроль.</w:t>
      </w:r>
    </w:p>
    <w:p w:rsidR="00746478" w:rsidRPr="006D3B3F" w:rsidRDefault="00746478" w:rsidP="00746478">
      <w:pPr>
        <w:jc w:val="both"/>
      </w:pPr>
      <w:r w:rsidRPr="006D3B3F">
        <w:t xml:space="preserve">     10. Литература по теме лекции </w:t>
      </w:r>
    </w:p>
    <w:p w:rsidR="00746478" w:rsidRPr="006D3B3F" w:rsidRDefault="00746478" w:rsidP="00746478">
      <w:pPr>
        <w:pStyle w:val="a3"/>
        <w:spacing w:after="0"/>
        <w:ind w:left="720" w:right="-1"/>
        <w:rPr>
          <w:rFonts w:ascii="Times New Roman" w:hAnsi="Times New Roman" w:cs="Times New Roman"/>
          <w:sz w:val="24"/>
          <w:szCs w:val="24"/>
        </w:rPr>
      </w:pPr>
    </w:p>
    <w:p w:rsidR="00746478" w:rsidRPr="006D3B3F" w:rsidRDefault="00746478" w:rsidP="00746478">
      <w:pPr>
        <w:numPr>
          <w:ilvl w:val="0"/>
          <w:numId w:val="2"/>
        </w:numPr>
        <w:ind w:left="714" w:hanging="357"/>
        <w:jc w:val="both"/>
        <w:rPr>
          <w:rStyle w:val="apple-style-span"/>
          <w:color w:val="000000"/>
        </w:rPr>
      </w:pPr>
      <w:r w:rsidRPr="006D3B3F">
        <w:rPr>
          <w:rStyle w:val="apple-style-span"/>
          <w:color w:val="000000"/>
        </w:rPr>
        <w:t>Клиническая</w:t>
      </w:r>
      <w:r w:rsidRPr="006D3B3F">
        <w:rPr>
          <w:rStyle w:val="apple-converted-space"/>
          <w:color w:val="000000"/>
        </w:rPr>
        <w:t> </w:t>
      </w:r>
      <w:r w:rsidRPr="006D3B3F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6D3B3F">
        <w:rPr>
          <w:rStyle w:val="apple-style-span"/>
          <w:color w:val="000000"/>
        </w:rPr>
        <w:t>Циммерман</w:t>
      </w:r>
      <w:proofErr w:type="spellEnd"/>
      <w:r w:rsidRPr="006D3B3F">
        <w:rPr>
          <w:rStyle w:val="apple-style-span"/>
          <w:color w:val="000000"/>
        </w:rPr>
        <w:t xml:space="preserve">. - М.: </w:t>
      </w:r>
      <w:proofErr w:type="spellStart"/>
      <w:r w:rsidRPr="006D3B3F">
        <w:rPr>
          <w:rStyle w:val="apple-style-span"/>
          <w:color w:val="000000"/>
        </w:rPr>
        <w:t>Гэотар</w:t>
      </w:r>
      <w:proofErr w:type="spellEnd"/>
      <w:r w:rsidRPr="006D3B3F">
        <w:rPr>
          <w:rStyle w:val="apple-style-span"/>
          <w:color w:val="000000"/>
        </w:rPr>
        <w:t xml:space="preserve"> Медиа,</w:t>
      </w:r>
      <w:r w:rsidRPr="006D3B3F">
        <w:rPr>
          <w:rStyle w:val="apple-converted-space"/>
          <w:color w:val="000000"/>
        </w:rPr>
        <w:t> </w:t>
      </w:r>
      <w:r w:rsidRPr="006D3B3F">
        <w:rPr>
          <w:rStyle w:val="apple-style-span"/>
          <w:color w:val="000000"/>
        </w:rPr>
        <w:t>2009. - 413 с.</w:t>
      </w:r>
    </w:p>
    <w:p w:rsidR="00746478" w:rsidRPr="006D3B3F" w:rsidRDefault="00746478" w:rsidP="00746478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6D3B3F">
        <w:rPr>
          <w:color w:val="000000"/>
          <w:shd w:val="clear" w:color="auto" w:fill="FFFFFF"/>
        </w:rPr>
        <w:t>Клинические рекомендации.</w:t>
      </w:r>
      <w:r w:rsidRPr="006D3B3F">
        <w:rPr>
          <w:color w:val="000000"/>
        </w:rPr>
        <w:t> </w:t>
      </w:r>
      <w:proofErr w:type="gramStart"/>
      <w:r w:rsidRPr="006D3B3F">
        <w:rPr>
          <w:color w:val="000000"/>
          <w:shd w:val="clear" w:color="auto" w:fill="FFFFFF"/>
        </w:rPr>
        <w:t>Гастроэнтерология</w:t>
      </w:r>
      <w:r w:rsidRPr="006D3B3F">
        <w:rPr>
          <w:color w:val="000000"/>
        </w:rPr>
        <w:t>: учебное пособие, [рек.</w:t>
      </w:r>
      <w:proofErr w:type="gramEnd"/>
      <w:r w:rsidRPr="006D3B3F">
        <w:rPr>
          <w:color w:val="000000"/>
        </w:rPr>
        <w:t xml:space="preserve"> </w:t>
      </w:r>
      <w:proofErr w:type="gramStart"/>
      <w:r w:rsidRPr="006D3B3F">
        <w:rPr>
          <w:color w:val="000000"/>
        </w:rPr>
        <w:t xml:space="preserve">УМО для системы </w:t>
      </w:r>
      <w:proofErr w:type="spellStart"/>
      <w:r w:rsidRPr="006D3B3F">
        <w:rPr>
          <w:color w:val="000000"/>
        </w:rPr>
        <w:t>послевуз</w:t>
      </w:r>
      <w:proofErr w:type="spellEnd"/>
      <w:r w:rsidRPr="006D3B3F">
        <w:rPr>
          <w:color w:val="000000"/>
        </w:rPr>
        <w:t>. проф. образования врачей]/ Российская </w:t>
      </w:r>
      <w:r w:rsidRPr="006D3B3F">
        <w:rPr>
          <w:color w:val="000000"/>
          <w:shd w:val="clear" w:color="auto" w:fill="FFFFFF"/>
        </w:rPr>
        <w:t>гастроэнтерологи</w:t>
      </w:r>
      <w:r w:rsidRPr="006D3B3F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6D3B3F">
        <w:rPr>
          <w:color w:val="000000"/>
        </w:rPr>
        <w:t xml:space="preserve"> - М.: </w:t>
      </w:r>
      <w:proofErr w:type="spellStart"/>
      <w:r w:rsidRPr="006D3B3F">
        <w:rPr>
          <w:color w:val="000000"/>
        </w:rPr>
        <w:t>Гэотар</w:t>
      </w:r>
      <w:proofErr w:type="spellEnd"/>
      <w:r w:rsidRPr="006D3B3F">
        <w:rPr>
          <w:color w:val="000000"/>
        </w:rPr>
        <w:t xml:space="preserve"> Медиа, 2008. - 182 с.</w:t>
      </w:r>
    </w:p>
    <w:p w:rsidR="00746478" w:rsidRPr="006D3B3F" w:rsidRDefault="00746478" w:rsidP="00746478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6D3B3F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6D3B3F">
        <w:rPr>
          <w:color w:val="000000"/>
        </w:rPr>
        <w:t>послевуз</w:t>
      </w:r>
      <w:proofErr w:type="spellEnd"/>
      <w:r w:rsidRPr="006D3B3F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6D3B3F">
        <w:rPr>
          <w:color w:val="000000"/>
        </w:rPr>
        <w:t>Гэотар</w:t>
      </w:r>
      <w:proofErr w:type="spellEnd"/>
      <w:r w:rsidRPr="006D3B3F">
        <w:rPr>
          <w:color w:val="000000"/>
        </w:rPr>
        <w:t xml:space="preserve"> Медиа, 2008. - 700 с.: </w:t>
      </w:r>
      <w:proofErr w:type="spellStart"/>
      <w:r w:rsidRPr="006D3B3F">
        <w:rPr>
          <w:color w:val="000000"/>
        </w:rPr>
        <w:t>цв.ил</w:t>
      </w:r>
      <w:proofErr w:type="spellEnd"/>
      <w:r w:rsidRPr="006D3B3F">
        <w:rPr>
          <w:color w:val="000000"/>
        </w:rPr>
        <w:t>., рис., табл. + 1 эл. опт</w:t>
      </w:r>
      <w:proofErr w:type="gramStart"/>
      <w:r w:rsidRPr="006D3B3F">
        <w:rPr>
          <w:color w:val="000000"/>
        </w:rPr>
        <w:t>.</w:t>
      </w:r>
      <w:proofErr w:type="gramEnd"/>
      <w:r w:rsidRPr="006D3B3F">
        <w:rPr>
          <w:color w:val="000000"/>
        </w:rPr>
        <w:t xml:space="preserve"> </w:t>
      </w:r>
      <w:proofErr w:type="gramStart"/>
      <w:r w:rsidRPr="006D3B3F">
        <w:rPr>
          <w:color w:val="000000"/>
        </w:rPr>
        <w:t>д</w:t>
      </w:r>
      <w:proofErr w:type="gramEnd"/>
      <w:r w:rsidRPr="006D3B3F">
        <w:rPr>
          <w:color w:val="000000"/>
        </w:rPr>
        <w:t xml:space="preserve">иск (CD-ROM). - (Национальные руководства). </w:t>
      </w:r>
    </w:p>
    <w:p w:rsidR="00746478" w:rsidRPr="006D3B3F" w:rsidRDefault="00746478" w:rsidP="00746478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6D3B3F">
        <w:rPr>
          <w:color w:val="000000"/>
        </w:rPr>
        <w:t xml:space="preserve">Ранняя диагностика "острого живота" и желудочно-кишечных кровотечений на </w:t>
      </w:r>
      <w:proofErr w:type="spellStart"/>
      <w:r w:rsidRPr="006D3B3F">
        <w:rPr>
          <w:color w:val="000000"/>
        </w:rPr>
        <w:t>догоспитальном</w:t>
      </w:r>
      <w:proofErr w:type="spellEnd"/>
      <w:r w:rsidRPr="006D3B3F">
        <w:rPr>
          <w:color w:val="000000"/>
        </w:rPr>
        <w:t xml:space="preserve"> этапе: учебное пособие/ А. Ю. Барановский, О. Б. </w:t>
      </w:r>
      <w:proofErr w:type="spellStart"/>
      <w:r w:rsidRPr="006D3B3F">
        <w:rPr>
          <w:color w:val="000000"/>
        </w:rPr>
        <w:t>Протопопова</w:t>
      </w:r>
      <w:proofErr w:type="spellEnd"/>
      <w:r w:rsidRPr="006D3B3F">
        <w:rPr>
          <w:color w:val="000000"/>
        </w:rPr>
        <w:t>. - СПб</w:t>
      </w:r>
      <w:proofErr w:type="gramStart"/>
      <w:r w:rsidRPr="006D3B3F">
        <w:rPr>
          <w:color w:val="000000"/>
        </w:rPr>
        <w:t xml:space="preserve">.: </w:t>
      </w:r>
      <w:proofErr w:type="spellStart"/>
      <w:proofErr w:type="gramEnd"/>
      <w:r w:rsidRPr="006D3B3F">
        <w:rPr>
          <w:color w:val="000000"/>
        </w:rPr>
        <w:t>СПбМАПО</w:t>
      </w:r>
      <w:proofErr w:type="spellEnd"/>
      <w:r w:rsidRPr="006D3B3F">
        <w:rPr>
          <w:color w:val="000000"/>
        </w:rPr>
        <w:t>, 2010. - 159 с. </w:t>
      </w:r>
    </w:p>
    <w:p w:rsidR="00746478" w:rsidRPr="006D3B3F" w:rsidRDefault="00746478" w:rsidP="00746478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6D3B3F">
        <w:rPr>
          <w:color w:val="000000"/>
        </w:rPr>
        <w:t xml:space="preserve">Язвенные </w:t>
      </w:r>
      <w:proofErr w:type="spellStart"/>
      <w:r w:rsidRPr="006D3B3F">
        <w:rPr>
          <w:color w:val="000000"/>
        </w:rPr>
        <w:t>гастродуоденальные</w:t>
      </w:r>
      <w:proofErr w:type="spellEnd"/>
      <w:r w:rsidRPr="006D3B3F">
        <w:rPr>
          <w:color w:val="000000"/>
        </w:rPr>
        <w:t xml:space="preserve"> кровотечения: монография/ Н. В. Лебедев, А. Е. Климов. - М.: БИНОМ, 2010. - 175 с.</w:t>
      </w:r>
    </w:p>
    <w:p w:rsidR="00746478" w:rsidRPr="006D3B3F" w:rsidRDefault="00746478" w:rsidP="00746478">
      <w:pPr>
        <w:jc w:val="both"/>
        <w:rPr>
          <w:color w:val="000000"/>
        </w:rPr>
      </w:pPr>
    </w:p>
    <w:p w:rsidR="00746478" w:rsidRPr="006D3B3F" w:rsidRDefault="00746478" w:rsidP="00746478">
      <w:pPr>
        <w:jc w:val="both"/>
        <w:rPr>
          <w:color w:val="000000"/>
        </w:rPr>
      </w:pPr>
    </w:p>
    <w:p w:rsidR="00746478" w:rsidRPr="006D3B3F" w:rsidRDefault="00746478" w:rsidP="00746478">
      <w:pPr>
        <w:jc w:val="both"/>
        <w:rPr>
          <w:color w:val="000000"/>
        </w:rPr>
      </w:pPr>
    </w:p>
    <w:p w:rsidR="00746478" w:rsidRPr="006D3B3F" w:rsidRDefault="00746478" w:rsidP="00746478">
      <w:pPr>
        <w:jc w:val="both"/>
        <w:rPr>
          <w:color w:val="000000"/>
        </w:rPr>
      </w:pPr>
    </w:p>
    <w:p w:rsidR="00746478" w:rsidRPr="006D3B3F" w:rsidRDefault="00746478" w:rsidP="00746478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3B3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lastRenderedPageBreak/>
        <w:t>Законодательные и нормативно-правовые документы</w:t>
      </w:r>
      <w:r w:rsidRPr="006D3B3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46478" w:rsidRPr="006D3B3F" w:rsidRDefault="00746478" w:rsidP="00746478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46478" w:rsidRPr="006D3B3F" w:rsidRDefault="00746478" w:rsidP="0074647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B3F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746478" w:rsidRPr="006D3B3F" w:rsidRDefault="00746478" w:rsidP="0074647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D3B3F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6D3B3F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6D3B3F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6D3B3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6D3B3F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746478" w:rsidRPr="006D3B3F" w:rsidRDefault="00746478" w:rsidP="00746478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D3B3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6D3B3F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6D3B3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6D3B3F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6D3B3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6D3B3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6D3B3F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6D3B3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6D3B3F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6D3B3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6D3B3F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6D3B3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746478" w:rsidRPr="006D3B3F" w:rsidRDefault="00746478" w:rsidP="0074647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B3F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6D3B3F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746478" w:rsidRPr="006D3B3F" w:rsidRDefault="00746478" w:rsidP="00746478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D3B3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746478" w:rsidRPr="006D3B3F" w:rsidRDefault="00746478" w:rsidP="0074647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B3F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746478" w:rsidRPr="006D3B3F" w:rsidRDefault="00746478" w:rsidP="0074647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6D3B3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D3B3F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746478" w:rsidRPr="006D3B3F" w:rsidRDefault="00746478" w:rsidP="0074647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6D3B3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D3B3F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746478" w:rsidRPr="006D3B3F" w:rsidRDefault="00746478" w:rsidP="0074647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6D3B3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D3B3F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6D3B3F">
        <w:rPr>
          <w:rStyle w:val="a6"/>
          <w:rFonts w:ascii="Times New Roman" w:hAnsi="Times New Roman"/>
          <w:sz w:val="24"/>
          <w:szCs w:val="24"/>
        </w:rPr>
        <w:t>N</w:t>
      </w:r>
      <w:r w:rsidRPr="006D3B3F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746478" w:rsidRPr="006D3B3F" w:rsidRDefault="00746478" w:rsidP="0074647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D3B3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D3B3F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746478" w:rsidRPr="006D3B3F" w:rsidRDefault="00746478" w:rsidP="0074647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D3B3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D3B3F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746478" w:rsidRPr="006D3B3F" w:rsidRDefault="00746478" w:rsidP="0074647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D3B3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D3B3F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746478" w:rsidRPr="006D3B3F" w:rsidRDefault="00746478" w:rsidP="0074647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B3F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746478" w:rsidRPr="006D3B3F" w:rsidRDefault="00746478" w:rsidP="00746478"/>
    <w:p w:rsidR="00746478" w:rsidRPr="006D3B3F" w:rsidRDefault="00746478" w:rsidP="00746478">
      <w:pPr>
        <w:ind w:left="928"/>
        <w:jc w:val="both"/>
        <w:rPr>
          <w:color w:val="000000"/>
        </w:rPr>
      </w:pPr>
    </w:p>
    <w:p w:rsidR="00746478" w:rsidRPr="006D3B3F" w:rsidRDefault="00746478" w:rsidP="00B3753A"/>
    <w:p w:rsidR="00B3753A" w:rsidRPr="006D3B3F" w:rsidRDefault="00B3753A" w:rsidP="00B3753A"/>
    <w:p w:rsidR="00746478" w:rsidRPr="006D3B3F" w:rsidRDefault="00746478" w:rsidP="00746478">
      <w:pPr>
        <w:jc w:val="center"/>
      </w:pPr>
    </w:p>
    <w:p w:rsidR="006D3B3F" w:rsidRPr="006D3B3F" w:rsidRDefault="006D3B3F" w:rsidP="00746478">
      <w:pPr>
        <w:jc w:val="center"/>
      </w:pPr>
    </w:p>
    <w:p w:rsidR="006D3B3F" w:rsidRPr="006D3B3F" w:rsidRDefault="006D3B3F" w:rsidP="00746478">
      <w:pPr>
        <w:jc w:val="center"/>
      </w:pPr>
    </w:p>
    <w:p w:rsidR="006D3B3F" w:rsidRPr="006D3B3F" w:rsidRDefault="006D3B3F" w:rsidP="00746478">
      <w:pPr>
        <w:jc w:val="center"/>
      </w:pPr>
    </w:p>
    <w:p w:rsidR="006D3B3F" w:rsidRPr="006D3B3F" w:rsidRDefault="006D3B3F" w:rsidP="00746478">
      <w:pPr>
        <w:jc w:val="center"/>
      </w:pPr>
    </w:p>
    <w:p w:rsidR="006D3B3F" w:rsidRPr="006D3B3F" w:rsidRDefault="006D3B3F" w:rsidP="00746478">
      <w:pPr>
        <w:jc w:val="center"/>
      </w:pPr>
    </w:p>
    <w:p w:rsidR="006D3B3F" w:rsidRPr="006D3B3F" w:rsidRDefault="006D3B3F" w:rsidP="00746478">
      <w:pPr>
        <w:jc w:val="center"/>
      </w:pPr>
    </w:p>
    <w:p w:rsidR="006D3B3F" w:rsidRPr="006D3B3F" w:rsidRDefault="006D3B3F" w:rsidP="006D3B3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6D3B3F">
        <w:lastRenderedPageBreak/>
        <w:t>ФЕДЕРАЛЬНОЕ ГОСУДАРСТВЕННОЕ БЮДЖЕТНОЕ</w:t>
      </w:r>
    </w:p>
    <w:p w:rsidR="006D3B3F" w:rsidRPr="006D3B3F" w:rsidRDefault="006D3B3F" w:rsidP="006D3B3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6D3B3F">
        <w:t>ОБРАЗОВАТЕЛЬНОЕ УЧРЕЖДЕНИЕ ВЫСШЕГО ОБРАЗОВАНИЯ</w:t>
      </w:r>
    </w:p>
    <w:p w:rsidR="006D3B3F" w:rsidRPr="006D3B3F" w:rsidRDefault="006D3B3F" w:rsidP="006D3B3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6D3B3F">
        <w:t>«БАШКИРСКИЙ ГОСУДАРСТВЕННЫЙ МЕДИЦИНСКИЙ УНИВЕРСИТЕТ» МИНИСТЕРСТВА ЗДРАВООХРАНЕНИЯ РОССИЙСКОЙ ФЕДЕРАЦИИ</w:t>
      </w:r>
    </w:p>
    <w:p w:rsidR="006D3B3F" w:rsidRPr="006D3B3F" w:rsidRDefault="006D3B3F" w:rsidP="006D3B3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6D3B3F">
        <w:t>(ФГБОУ ВО БГМУ МИНЗДРАВА РОССИИ)</w:t>
      </w:r>
    </w:p>
    <w:p w:rsidR="006D3B3F" w:rsidRPr="006D3B3F" w:rsidRDefault="006D3B3F" w:rsidP="006D3B3F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6D3B3F" w:rsidRPr="006D3B3F" w:rsidRDefault="006D3B3F" w:rsidP="006D3B3F">
      <w:pPr>
        <w:jc w:val="center"/>
      </w:pPr>
    </w:p>
    <w:p w:rsidR="006D3B3F" w:rsidRPr="006D3B3F" w:rsidRDefault="006D3B3F" w:rsidP="006D3B3F">
      <w:pPr>
        <w:jc w:val="center"/>
      </w:pPr>
      <w:r w:rsidRPr="006D3B3F">
        <w:t xml:space="preserve">КАФЕДРА ТЕРАПИИ И ПРОФЕССИОНАЛЬНЫХ </w:t>
      </w:r>
      <w:r w:rsidRPr="006D3B3F">
        <w:br/>
        <w:t>БОЛЕЗНЕЙ С КУРСОМ ИДПО</w:t>
      </w:r>
    </w:p>
    <w:p w:rsidR="00746478" w:rsidRPr="006D3B3F" w:rsidRDefault="00746478" w:rsidP="00746478">
      <w:pPr>
        <w:jc w:val="right"/>
      </w:pPr>
      <w:r w:rsidRPr="006D3B3F">
        <w:t xml:space="preserve">            </w:t>
      </w:r>
    </w:p>
    <w:p w:rsidR="00746478" w:rsidRPr="006D3B3F" w:rsidRDefault="00746478" w:rsidP="00746478">
      <w:pPr>
        <w:jc w:val="center"/>
      </w:pPr>
      <w:r w:rsidRPr="006D3B3F">
        <w:t xml:space="preserve">                                                                                          </w:t>
      </w:r>
    </w:p>
    <w:p w:rsidR="007D1E39" w:rsidRPr="006D3B3F" w:rsidRDefault="007D1E39" w:rsidP="00746478">
      <w:pPr>
        <w:jc w:val="center"/>
      </w:pPr>
    </w:p>
    <w:p w:rsidR="00746478" w:rsidRPr="006D3B3F" w:rsidRDefault="00746478" w:rsidP="00746478">
      <w:pPr>
        <w:jc w:val="center"/>
      </w:pPr>
      <w:r w:rsidRPr="006D3B3F">
        <w:t>Методическая разработка лекции</w:t>
      </w:r>
    </w:p>
    <w:p w:rsidR="00746478" w:rsidRPr="006D3B3F" w:rsidRDefault="00746478" w:rsidP="00746478">
      <w:pPr>
        <w:pStyle w:val="a5"/>
        <w:numPr>
          <w:ilvl w:val="0"/>
          <w:numId w:val="3"/>
        </w:numPr>
        <w:spacing w:after="0" w:line="240" w:lineRule="auto"/>
        <w:ind w:left="540" w:hanging="180"/>
        <w:jc w:val="both"/>
        <w:rPr>
          <w:rFonts w:ascii="Times New Roman" w:hAnsi="Times New Roman" w:cs="Times New Roman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 xml:space="preserve">Название лекции: </w:t>
      </w:r>
      <w:r w:rsidRPr="006D3B3F">
        <w:rPr>
          <w:rFonts w:ascii="Times New Roman" w:hAnsi="Times New Roman" w:cs="Times New Roman"/>
          <w:b/>
          <w:bCs/>
          <w:sz w:val="24"/>
          <w:szCs w:val="24"/>
        </w:rPr>
        <w:t>Острые гастроинтестинальные кровотечения</w:t>
      </w:r>
      <w:r w:rsidRPr="006D3B3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46478" w:rsidRPr="006D3B3F" w:rsidRDefault="00746478" w:rsidP="0074647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 xml:space="preserve">Код темы лекции по унифицированной программе: </w:t>
      </w:r>
      <w:r w:rsidRPr="006D3B3F">
        <w:rPr>
          <w:rStyle w:val="a7"/>
          <w:rFonts w:ascii="Times New Roman" w:hAnsi="Times New Roman"/>
          <w:sz w:val="24"/>
          <w:szCs w:val="24"/>
        </w:rPr>
        <w:t>ОД</w:t>
      </w:r>
      <w:proofErr w:type="gramStart"/>
      <w:r w:rsidRPr="006D3B3F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6D3B3F">
        <w:rPr>
          <w:rStyle w:val="a7"/>
          <w:rFonts w:ascii="Times New Roman" w:hAnsi="Times New Roman"/>
          <w:sz w:val="24"/>
          <w:szCs w:val="24"/>
        </w:rPr>
        <w:t>.01.</w:t>
      </w:r>
      <w:r w:rsidRPr="006D3B3F">
        <w:rPr>
          <w:rFonts w:ascii="Times New Roman" w:hAnsi="Times New Roman" w:cs="Times New Roman"/>
          <w:b/>
          <w:bCs/>
          <w:sz w:val="24"/>
          <w:szCs w:val="24"/>
        </w:rPr>
        <w:t>11.7.</w:t>
      </w:r>
    </w:p>
    <w:p w:rsidR="00746478" w:rsidRPr="006D3B3F" w:rsidRDefault="00746478" w:rsidP="0074647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>Наименование цикла:  ординатура «Гастроэнтерология»</w:t>
      </w:r>
    </w:p>
    <w:p w:rsidR="00746478" w:rsidRPr="006D3B3F" w:rsidRDefault="00746478" w:rsidP="00746478">
      <w:pPr>
        <w:pStyle w:val="a5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«Гастроэнтерология»</w:t>
      </w:r>
    </w:p>
    <w:p w:rsidR="00746478" w:rsidRPr="006D3B3F" w:rsidRDefault="00746478" w:rsidP="00746478">
      <w:pPr>
        <w:numPr>
          <w:ilvl w:val="0"/>
          <w:numId w:val="3"/>
        </w:numPr>
        <w:ind w:left="714" w:hanging="357"/>
        <w:jc w:val="both"/>
      </w:pPr>
      <w:r w:rsidRPr="006D3B3F">
        <w:t>Продолжительность лекции – 1 час.</w:t>
      </w:r>
    </w:p>
    <w:p w:rsidR="00746478" w:rsidRPr="006D3B3F" w:rsidRDefault="00746478" w:rsidP="00746478">
      <w:pPr>
        <w:pStyle w:val="a5"/>
        <w:numPr>
          <w:ilvl w:val="0"/>
          <w:numId w:val="3"/>
        </w:numPr>
        <w:spacing w:after="0"/>
        <w:ind w:left="360" w:hanging="76"/>
        <w:jc w:val="both"/>
        <w:rPr>
          <w:rFonts w:ascii="Times New Roman" w:hAnsi="Times New Roman" w:cs="Times New Roman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>Цель: ознакомить ординатора с современными данными по острым гастроинтестинальным кровотечениям.</w:t>
      </w:r>
    </w:p>
    <w:p w:rsidR="00746478" w:rsidRPr="006D3B3F" w:rsidRDefault="00746478" w:rsidP="00746478">
      <w:pPr>
        <w:pStyle w:val="a5"/>
        <w:numPr>
          <w:ilvl w:val="0"/>
          <w:numId w:val="3"/>
        </w:numPr>
        <w:spacing w:after="0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 xml:space="preserve"> В лекции освещаются следующие вопросы: Общие вопросы и классификация.</w:t>
      </w:r>
    </w:p>
    <w:p w:rsidR="00746478" w:rsidRPr="006D3B3F" w:rsidRDefault="00746478" w:rsidP="00746478">
      <w:pPr>
        <w:pStyle w:val="1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6D3B3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8. План лекции</w:t>
      </w:r>
      <w:r w:rsidRPr="006D3B3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6478" w:rsidRPr="006D3B3F" w:rsidRDefault="00746478" w:rsidP="00746478">
      <w:pPr>
        <w:jc w:val="both"/>
      </w:pPr>
      <w:r w:rsidRPr="006D3B3F">
        <w:t xml:space="preserve">     - Общие вопросы и классификация.</w:t>
      </w:r>
    </w:p>
    <w:p w:rsidR="00746478" w:rsidRPr="006D3B3F" w:rsidRDefault="00746478" w:rsidP="00746478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6D3B3F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6D3B3F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746478" w:rsidRPr="006D3B3F" w:rsidRDefault="00746478" w:rsidP="00746478">
      <w:pPr>
        <w:numPr>
          <w:ilvl w:val="0"/>
          <w:numId w:val="7"/>
        </w:numPr>
        <w:ind w:left="567" w:right="-1558" w:hanging="283"/>
        <w:jc w:val="both"/>
      </w:pPr>
      <w:r w:rsidRPr="006D3B3F">
        <w:t>Методы контроля знаний и навыков: тестовый контроль.</w:t>
      </w:r>
    </w:p>
    <w:p w:rsidR="00746478" w:rsidRPr="006D3B3F" w:rsidRDefault="00746478" w:rsidP="00746478">
      <w:pPr>
        <w:jc w:val="both"/>
      </w:pPr>
      <w:r w:rsidRPr="006D3B3F">
        <w:t xml:space="preserve">     11. Литература по теме лекции </w:t>
      </w:r>
    </w:p>
    <w:p w:rsidR="00746478" w:rsidRPr="006D3B3F" w:rsidRDefault="00746478" w:rsidP="00746478">
      <w:pPr>
        <w:pStyle w:val="a5"/>
        <w:numPr>
          <w:ilvl w:val="1"/>
          <w:numId w:val="5"/>
        </w:numPr>
        <w:tabs>
          <w:tab w:val="clear" w:pos="1440"/>
          <w:tab w:val="num" w:pos="36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B3F">
        <w:rPr>
          <w:rFonts w:ascii="Times New Roman" w:hAnsi="Times New Roman" w:cs="Times New Roman"/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6D3B3F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6D3B3F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6D3B3F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6D3B3F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- 700 с.: </w:t>
      </w:r>
      <w:proofErr w:type="spellStart"/>
      <w:r w:rsidRPr="006D3B3F">
        <w:rPr>
          <w:rFonts w:ascii="Times New Roman" w:hAnsi="Times New Roman" w:cs="Times New Roman"/>
          <w:color w:val="000000"/>
          <w:sz w:val="24"/>
          <w:szCs w:val="24"/>
        </w:rPr>
        <w:t>цв.ил</w:t>
      </w:r>
      <w:proofErr w:type="spellEnd"/>
      <w:r w:rsidRPr="006D3B3F">
        <w:rPr>
          <w:rFonts w:ascii="Times New Roman" w:hAnsi="Times New Roman" w:cs="Times New Roman"/>
          <w:color w:val="000000"/>
          <w:sz w:val="24"/>
          <w:szCs w:val="24"/>
        </w:rPr>
        <w:t>., рис., табл. + 1 эл. опт</w:t>
      </w:r>
      <w:proofErr w:type="gramStart"/>
      <w:r w:rsidRPr="006D3B3F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6D3B3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D3B3F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6D3B3F">
        <w:rPr>
          <w:rFonts w:ascii="Times New Roman" w:hAnsi="Times New Roman" w:cs="Times New Roman"/>
          <w:color w:val="000000"/>
          <w:sz w:val="24"/>
          <w:szCs w:val="24"/>
        </w:rPr>
        <w:t xml:space="preserve">иск (CD-ROM). - (Национальные руководства). </w:t>
      </w:r>
    </w:p>
    <w:p w:rsidR="00746478" w:rsidRPr="006D3B3F" w:rsidRDefault="00746478" w:rsidP="00746478">
      <w:pPr>
        <w:pStyle w:val="a5"/>
        <w:numPr>
          <w:ilvl w:val="1"/>
          <w:numId w:val="5"/>
        </w:numPr>
        <w:tabs>
          <w:tab w:val="clear" w:pos="1440"/>
          <w:tab w:val="num" w:pos="360"/>
        </w:tabs>
        <w:spacing w:after="0" w:line="240" w:lineRule="auto"/>
        <w:ind w:left="426" w:hanging="426"/>
        <w:jc w:val="both"/>
        <w:rPr>
          <w:rStyle w:val="apple-style-span"/>
          <w:rFonts w:ascii="Times New Roman" w:hAnsi="Times New Roman"/>
        </w:rPr>
      </w:pPr>
      <w:r w:rsidRPr="006D3B3F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</w:t>
      </w:r>
      <w:r w:rsidRPr="006D3B3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6D3B3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6D3B3F">
        <w:rPr>
          <w:rStyle w:val="apple-style-span"/>
          <w:rFonts w:ascii="Times New Roman" w:hAnsi="Times New Roman"/>
          <w:color w:val="000000"/>
          <w:sz w:val="24"/>
          <w:szCs w:val="24"/>
        </w:rPr>
        <w:t>Циммерман</w:t>
      </w:r>
      <w:proofErr w:type="spellEnd"/>
      <w:r w:rsidRPr="006D3B3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6D3B3F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D3B3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6D3B3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6D3B3F">
        <w:rPr>
          <w:rStyle w:val="apple-style-span"/>
          <w:rFonts w:ascii="Times New Roman" w:hAnsi="Times New Roman"/>
          <w:color w:val="000000"/>
          <w:sz w:val="24"/>
          <w:szCs w:val="24"/>
        </w:rPr>
        <w:t>2009. - 413 с.</w:t>
      </w:r>
    </w:p>
    <w:p w:rsidR="00746478" w:rsidRPr="006D3B3F" w:rsidRDefault="00746478" w:rsidP="00746478">
      <w:pPr>
        <w:ind w:left="426" w:hanging="426"/>
        <w:jc w:val="both"/>
      </w:pPr>
      <w:r w:rsidRPr="006D3B3F">
        <w:rPr>
          <w:color w:val="000000"/>
          <w:shd w:val="clear" w:color="auto" w:fill="FFFFFF"/>
        </w:rPr>
        <w:t>3. Клинические рекомендации.</w:t>
      </w:r>
      <w:r w:rsidRPr="006D3B3F">
        <w:rPr>
          <w:color w:val="000000"/>
        </w:rPr>
        <w:t> </w:t>
      </w:r>
      <w:proofErr w:type="gramStart"/>
      <w:r w:rsidRPr="006D3B3F">
        <w:rPr>
          <w:color w:val="000000"/>
          <w:shd w:val="clear" w:color="auto" w:fill="FFFFFF"/>
        </w:rPr>
        <w:t>Гастроэнтерология</w:t>
      </w:r>
      <w:r w:rsidRPr="006D3B3F">
        <w:rPr>
          <w:color w:val="000000"/>
        </w:rPr>
        <w:t>: учебное пособие, [рек.</w:t>
      </w:r>
      <w:proofErr w:type="gramEnd"/>
      <w:r w:rsidRPr="006D3B3F">
        <w:rPr>
          <w:color w:val="000000"/>
        </w:rPr>
        <w:t xml:space="preserve"> </w:t>
      </w:r>
      <w:proofErr w:type="gramStart"/>
      <w:r w:rsidRPr="006D3B3F">
        <w:rPr>
          <w:color w:val="000000"/>
        </w:rPr>
        <w:t xml:space="preserve">УМО для системы </w:t>
      </w:r>
      <w:proofErr w:type="spellStart"/>
      <w:r w:rsidRPr="006D3B3F">
        <w:rPr>
          <w:color w:val="000000"/>
        </w:rPr>
        <w:t>послевуз</w:t>
      </w:r>
      <w:proofErr w:type="spellEnd"/>
      <w:r w:rsidRPr="006D3B3F">
        <w:rPr>
          <w:color w:val="000000"/>
        </w:rPr>
        <w:t>. проф. образования врачей]/ Российская </w:t>
      </w:r>
      <w:r w:rsidRPr="006D3B3F">
        <w:rPr>
          <w:color w:val="000000"/>
          <w:shd w:val="clear" w:color="auto" w:fill="FFFFFF"/>
        </w:rPr>
        <w:t>гастроэнтерологи</w:t>
      </w:r>
      <w:r w:rsidRPr="006D3B3F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6D3B3F">
        <w:rPr>
          <w:color w:val="000000"/>
        </w:rPr>
        <w:t xml:space="preserve"> - М.: </w:t>
      </w:r>
      <w:proofErr w:type="spellStart"/>
      <w:r w:rsidRPr="006D3B3F">
        <w:rPr>
          <w:color w:val="000000"/>
        </w:rPr>
        <w:t>Гэотар</w:t>
      </w:r>
      <w:proofErr w:type="spellEnd"/>
      <w:r w:rsidRPr="006D3B3F">
        <w:rPr>
          <w:color w:val="000000"/>
        </w:rPr>
        <w:t xml:space="preserve"> Медиа, 2008. - 182 с.</w:t>
      </w:r>
    </w:p>
    <w:p w:rsidR="00746478" w:rsidRPr="006D3B3F" w:rsidRDefault="00746478" w:rsidP="00746478">
      <w:pPr>
        <w:jc w:val="both"/>
        <w:rPr>
          <w:b/>
          <w:bCs/>
        </w:rPr>
      </w:pPr>
      <w:r w:rsidRPr="006D3B3F">
        <w:rPr>
          <w:b/>
          <w:bCs/>
          <w:lang w:eastAsia="en-US"/>
        </w:rPr>
        <w:t xml:space="preserve">   Законодательные и нормативно-правовые документы</w:t>
      </w:r>
      <w:r w:rsidRPr="006D3B3F">
        <w:rPr>
          <w:b/>
          <w:bCs/>
        </w:rPr>
        <w:t>.</w:t>
      </w:r>
    </w:p>
    <w:p w:rsidR="00746478" w:rsidRPr="006D3B3F" w:rsidRDefault="00746478" w:rsidP="00746478">
      <w:pPr>
        <w:pStyle w:val="a5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B3F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746478" w:rsidRPr="006D3B3F" w:rsidRDefault="00746478" w:rsidP="00746478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D3B3F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6D3B3F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6D3B3F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6D3B3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6D3B3F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746478" w:rsidRPr="006D3B3F" w:rsidRDefault="00746478" w:rsidP="00746478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D3B3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6D3B3F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6D3B3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6D3B3F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6D3B3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6D3B3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9" w:history="1">
        <w:r w:rsidRPr="006D3B3F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6D3B3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0" w:history="1">
        <w:r w:rsidRPr="006D3B3F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6D3B3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1" w:history="1">
        <w:r w:rsidRPr="006D3B3F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6D3B3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746478" w:rsidRPr="006D3B3F" w:rsidRDefault="00746478" w:rsidP="00746478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B3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Федеральный закон  «Об обязательном медицинском страховании» от </w:t>
      </w:r>
      <w:r w:rsidRPr="006D3B3F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746478" w:rsidRPr="006D3B3F" w:rsidRDefault="00746478" w:rsidP="00746478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D3B3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746478" w:rsidRPr="006D3B3F" w:rsidRDefault="00746478" w:rsidP="00746478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B3F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746478" w:rsidRPr="006D3B3F" w:rsidRDefault="00746478" w:rsidP="00746478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6D3B3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D3B3F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746478" w:rsidRPr="006D3B3F" w:rsidRDefault="00746478" w:rsidP="00746478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6D3B3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D3B3F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746478" w:rsidRPr="006D3B3F" w:rsidRDefault="00746478" w:rsidP="00746478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6D3B3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D3B3F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6D3B3F">
        <w:rPr>
          <w:rStyle w:val="a6"/>
          <w:rFonts w:ascii="Times New Roman" w:hAnsi="Times New Roman"/>
          <w:sz w:val="24"/>
          <w:szCs w:val="24"/>
        </w:rPr>
        <w:t>N</w:t>
      </w:r>
      <w:r w:rsidRPr="006D3B3F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746478" w:rsidRPr="006D3B3F" w:rsidRDefault="00746478" w:rsidP="00746478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D3B3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D3B3F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746478" w:rsidRPr="006D3B3F" w:rsidRDefault="00746478" w:rsidP="00746478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D3B3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D3B3F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746478" w:rsidRPr="006D3B3F" w:rsidRDefault="00746478" w:rsidP="00746478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D3B3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D3B3F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746478" w:rsidRPr="006D3B3F" w:rsidRDefault="00746478" w:rsidP="00746478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D3B3F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746478" w:rsidRPr="006D3B3F" w:rsidRDefault="00746478" w:rsidP="00746478">
      <w:pPr>
        <w:pStyle w:val="a5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46478" w:rsidRPr="006D3B3F" w:rsidRDefault="00746478" w:rsidP="00746478">
      <w:pPr>
        <w:ind w:left="928"/>
        <w:jc w:val="both"/>
        <w:rPr>
          <w:color w:val="000000"/>
        </w:rPr>
      </w:pPr>
    </w:p>
    <w:p w:rsidR="00746478" w:rsidRPr="006D3B3F" w:rsidRDefault="00746478" w:rsidP="00746478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746478" w:rsidRPr="006D3B3F" w:rsidRDefault="00746478" w:rsidP="00746478">
      <w:pPr>
        <w:ind w:left="720"/>
        <w:jc w:val="both"/>
      </w:pPr>
    </w:p>
    <w:p w:rsidR="00746478" w:rsidRPr="006D3B3F" w:rsidRDefault="00746478" w:rsidP="00746478">
      <w:pPr>
        <w:jc w:val="center"/>
      </w:pPr>
    </w:p>
    <w:p w:rsidR="00B3753A" w:rsidRPr="006D3B3F" w:rsidRDefault="00B3753A" w:rsidP="00746478">
      <w:pPr>
        <w:jc w:val="center"/>
      </w:pPr>
    </w:p>
    <w:p w:rsidR="00B3753A" w:rsidRPr="006D3B3F" w:rsidRDefault="00B3753A" w:rsidP="00746478">
      <w:pPr>
        <w:jc w:val="center"/>
      </w:pPr>
    </w:p>
    <w:p w:rsidR="00746478" w:rsidRPr="006D3B3F" w:rsidRDefault="00746478" w:rsidP="00746478">
      <w:pPr>
        <w:jc w:val="center"/>
      </w:pPr>
    </w:p>
    <w:p w:rsidR="00746478" w:rsidRPr="006D3B3F" w:rsidRDefault="00746478" w:rsidP="00746478">
      <w:pPr>
        <w:jc w:val="center"/>
      </w:pPr>
    </w:p>
    <w:p w:rsidR="00746478" w:rsidRPr="006D3B3F" w:rsidRDefault="00746478" w:rsidP="00746478">
      <w:pPr>
        <w:jc w:val="center"/>
      </w:pPr>
    </w:p>
    <w:p w:rsidR="00746478" w:rsidRPr="006D3B3F" w:rsidRDefault="00746478" w:rsidP="00746478">
      <w:pPr>
        <w:jc w:val="center"/>
      </w:pPr>
    </w:p>
    <w:p w:rsidR="00746478" w:rsidRPr="006D3B3F" w:rsidRDefault="00746478" w:rsidP="00746478">
      <w:pPr>
        <w:jc w:val="center"/>
      </w:pPr>
    </w:p>
    <w:p w:rsidR="00746478" w:rsidRPr="006D3B3F" w:rsidRDefault="00746478" w:rsidP="00746478">
      <w:pPr>
        <w:jc w:val="center"/>
      </w:pPr>
    </w:p>
    <w:p w:rsidR="00746478" w:rsidRPr="006D3B3F" w:rsidRDefault="00746478" w:rsidP="00746478">
      <w:pPr>
        <w:jc w:val="center"/>
      </w:pPr>
    </w:p>
    <w:p w:rsidR="00746478" w:rsidRPr="006D3B3F" w:rsidRDefault="00746478" w:rsidP="00746478">
      <w:pPr>
        <w:jc w:val="center"/>
      </w:pPr>
    </w:p>
    <w:p w:rsidR="00746478" w:rsidRPr="006D3B3F" w:rsidRDefault="00746478" w:rsidP="00746478">
      <w:pPr>
        <w:jc w:val="center"/>
      </w:pPr>
    </w:p>
    <w:p w:rsidR="00746478" w:rsidRPr="006D3B3F" w:rsidRDefault="00746478" w:rsidP="00746478">
      <w:pPr>
        <w:jc w:val="center"/>
      </w:pPr>
    </w:p>
    <w:p w:rsidR="00746478" w:rsidRPr="006D3B3F" w:rsidRDefault="00746478" w:rsidP="00746478">
      <w:pPr>
        <w:jc w:val="center"/>
      </w:pPr>
    </w:p>
    <w:p w:rsidR="00746478" w:rsidRPr="006D3B3F" w:rsidRDefault="00746478" w:rsidP="00746478">
      <w:pPr>
        <w:jc w:val="center"/>
      </w:pPr>
    </w:p>
    <w:p w:rsidR="00746478" w:rsidRPr="006D3B3F" w:rsidRDefault="00746478" w:rsidP="00746478">
      <w:pPr>
        <w:jc w:val="center"/>
      </w:pPr>
    </w:p>
    <w:p w:rsidR="00746478" w:rsidRPr="006D3B3F" w:rsidRDefault="00746478" w:rsidP="00746478">
      <w:pPr>
        <w:jc w:val="center"/>
      </w:pPr>
    </w:p>
    <w:p w:rsidR="007D1E39" w:rsidRPr="006D3B3F" w:rsidRDefault="007D1E39" w:rsidP="00746478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6D3B3F" w:rsidRPr="006D3B3F" w:rsidRDefault="006D3B3F" w:rsidP="00746478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6D3B3F" w:rsidRPr="006D3B3F" w:rsidRDefault="006D3B3F" w:rsidP="00746478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6D3B3F" w:rsidRPr="006D3B3F" w:rsidRDefault="006D3B3F" w:rsidP="00746478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6D3B3F" w:rsidRPr="006D3B3F" w:rsidRDefault="006D3B3F" w:rsidP="00746478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6D3B3F" w:rsidRPr="006D3B3F" w:rsidRDefault="006D3B3F" w:rsidP="006D3B3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6D3B3F">
        <w:lastRenderedPageBreak/>
        <w:t>ФЕДЕРАЛЬНОЕ ГОСУДАРСТВЕННОЕ БЮДЖЕТНОЕ</w:t>
      </w:r>
    </w:p>
    <w:p w:rsidR="006D3B3F" w:rsidRPr="006D3B3F" w:rsidRDefault="006D3B3F" w:rsidP="006D3B3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6D3B3F">
        <w:t>ОБРАЗОВАТЕЛЬНОЕ УЧРЕЖДЕНИЕ ВЫСШЕГО ОБРАЗОВАНИЯ</w:t>
      </w:r>
    </w:p>
    <w:p w:rsidR="006D3B3F" w:rsidRPr="006D3B3F" w:rsidRDefault="006D3B3F" w:rsidP="006D3B3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6D3B3F">
        <w:t>«БАШКИРСКИЙ ГОСУДАРСТВЕННЫЙ МЕДИЦИНСКИЙ УНИВЕРСИТЕТ» МИНИСТЕРСТВА ЗДРАВООХРАНЕНИЯ РОССИЙСКОЙ ФЕДЕРАЦИИ</w:t>
      </w:r>
    </w:p>
    <w:p w:rsidR="006D3B3F" w:rsidRPr="006D3B3F" w:rsidRDefault="006D3B3F" w:rsidP="006D3B3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6D3B3F">
        <w:t>(ФГБОУ ВО БГМУ МИНЗДРАВА РОССИИ)</w:t>
      </w:r>
    </w:p>
    <w:p w:rsidR="006D3B3F" w:rsidRPr="006D3B3F" w:rsidRDefault="006D3B3F" w:rsidP="006D3B3F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6D3B3F" w:rsidRPr="006D3B3F" w:rsidRDefault="006D3B3F" w:rsidP="006D3B3F">
      <w:pPr>
        <w:jc w:val="center"/>
      </w:pPr>
    </w:p>
    <w:p w:rsidR="006D3B3F" w:rsidRPr="006D3B3F" w:rsidRDefault="006D3B3F" w:rsidP="006D3B3F">
      <w:pPr>
        <w:jc w:val="center"/>
      </w:pPr>
      <w:r w:rsidRPr="006D3B3F">
        <w:t xml:space="preserve">КАФЕДРА ТЕРАПИИ И ПРОФЕССИОНАЛЬНЫХ </w:t>
      </w:r>
      <w:r w:rsidRPr="006D3B3F">
        <w:br/>
        <w:t>БОЛЕЗНЕЙ С КУРСОМ ИДПО</w:t>
      </w:r>
    </w:p>
    <w:p w:rsidR="00746478" w:rsidRPr="006D3B3F" w:rsidRDefault="00746478" w:rsidP="00746478">
      <w:pPr>
        <w:jc w:val="right"/>
      </w:pPr>
    </w:p>
    <w:p w:rsidR="00746478" w:rsidRPr="006D3B3F" w:rsidRDefault="00746478" w:rsidP="006D3B3F">
      <w:pPr>
        <w:jc w:val="right"/>
      </w:pPr>
      <w:r w:rsidRPr="006D3B3F">
        <w:t xml:space="preserve">                                                                                                      </w:t>
      </w:r>
    </w:p>
    <w:p w:rsidR="007D1E39" w:rsidRPr="006D3B3F" w:rsidRDefault="007D1E39" w:rsidP="00746478">
      <w:pPr>
        <w:jc w:val="center"/>
      </w:pPr>
    </w:p>
    <w:p w:rsidR="00746478" w:rsidRPr="006D3B3F" w:rsidRDefault="00746478" w:rsidP="00746478">
      <w:pPr>
        <w:jc w:val="center"/>
      </w:pPr>
      <w:r w:rsidRPr="006D3B3F">
        <w:t>Методическая разработка лекции</w:t>
      </w:r>
    </w:p>
    <w:p w:rsidR="00746478" w:rsidRPr="006D3B3F" w:rsidRDefault="00746478" w:rsidP="0074647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 xml:space="preserve">Название лекции: </w:t>
      </w:r>
      <w:r w:rsidRPr="006D3B3F">
        <w:rPr>
          <w:rFonts w:ascii="Times New Roman" w:hAnsi="Times New Roman" w:cs="Times New Roman"/>
          <w:b/>
          <w:bCs/>
          <w:sz w:val="24"/>
          <w:szCs w:val="24"/>
        </w:rPr>
        <w:t>Острый живот</w:t>
      </w:r>
      <w:r w:rsidRPr="006D3B3F">
        <w:rPr>
          <w:rFonts w:ascii="Times New Roman" w:hAnsi="Times New Roman" w:cs="Times New Roman"/>
          <w:sz w:val="24"/>
          <w:szCs w:val="24"/>
        </w:rPr>
        <w:t>.</w:t>
      </w:r>
    </w:p>
    <w:p w:rsidR="00746478" w:rsidRPr="006D3B3F" w:rsidRDefault="00746478" w:rsidP="0074647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 xml:space="preserve">Код темы лекции по унифицированной программе: </w:t>
      </w:r>
      <w:r w:rsidRPr="006D3B3F">
        <w:rPr>
          <w:rStyle w:val="a7"/>
          <w:rFonts w:ascii="Times New Roman" w:hAnsi="Times New Roman"/>
          <w:sz w:val="24"/>
          <w:szCs w:val="24"/>
        </w:rPr>
        <w:t>ОД</w:t>
      </w:r>
      <w:proofErr w:type="gramStart"/>
      <w:r w:rsidRPr="006D3B3F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6D3B3F">
        <w:rPr>
          <w:rStyle w:val="a7"/>
          <w:rFonts w:ascii="Times New Roman" w:hAnsi="Times New Roman"/>
          <w:sz w:val="24"/>
          <w:szCs w:val="24"/>
        </w:rPr>
        <w:t>.01.</w:t>
      </w:r>
      <w:r w:rsidRPr="006D3B3F">
        <w:rPr>
          <w:rFonts w:ascii="Times New Roman" w:hAnsi="Times New Roman" w:cs="Times New Roman"/>
          <w:b/>
          <w:bCs/>
          <w:sz w:val="24"/>
          <w:szCs w:val="24"/>
        </w:rPr>
        <w:t>11.8.</w:t>
      </w:r>
    </w:p>
    <w:p w:rsidR="00746478" w:rsidRPr="006D3B3F" w:rsidRDefault="00746478" w:rsidP="0074647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>Наименование цикла: ординатура «Гастроэнтерология»</w:t>
      </w:r>
    </w:p>
    <w:p w:rsidR="00746478" w:rsidRPr="006D3B3F" w:rsidRDefault="00746478" w:rsidP="00746478">
      <w:pPr>
        <w:pStyle w:val="a5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>Контингент:  ординаторы по специальности «Гастроэнтерология»</w:t>
      </w:r>
    </w:p>
    <w:p w:rsidR="00746478" w:rsidRPr="006D3B3F" w:rsidRDefault="00746478" w:rsidP="00746478">
      <w:pPr>
        <w:numPr>
          <w:ilvl w:val="0"/>
          <w:numId w:val="3"/>
        </w:numPr>
        <w:ind w:left="714" w:hanging="357"/>
        <w:jc w:val="both"/>
      </w:pPr>
      <w:r w:rsidRPr="006D3B3F">
        <w:t>Продолжительность лекции – 1 час.</w:t>
      </w:r>
    </w:p>
    <w:p w:rsidR="00746478" w:rsidRPr="006D3B3F" w:rsidRDefault="00746478" w:rsidP="00746478">
      <w:pPr>
        <w:ind w:left="284"/>
        <w:jc w:val="both"/>
      </w:pPr>
      <w:r w:rsidRPr="006D3B3F">
        <w:t xml:space="preserve"> 6. Цель: ознакомить ординатора с современными данными по острому   животу.</w:t>
      </w:r>
    </w:p>
    <w:p w:rsidR="00746478" w:rsidRPr="006D3B3F" w:rsidRDefault="00746478" w:rsidP="00746478">
      <w:pPr>
        <w:ind w:left="284"/>
      </w:pPr>
      <w:r w:rsidRPr="006D3B3F">
        <w:t xml:space="preserve">7.  В лекции освещаются следующие вопросы: </w:t>
      </w:r>
    </w:p>
    <w:p w:rsidR="00746478" w:rsidRPr="006D3B3F" w:rsidRDefault="00746478" w:rsidP="00746478">
      <w:pPr>
        <w:ind w:left="284"/>
        <w:rPr>
          <w:b/>
          <w:bCs/>
        </w:rPr>
      </w:pPr>
      <w:r w:rsidRPr="006D3B3F">
        <w:t>Понятие. Причины возникновения острого живота. Методы диагностики. Клиника. Диагноз и дифференциальный диагноз. Тактика терапевта и показания к хирургическому лечению. Послеоперационные осложнения и их классификация. Ущемление грыжи. Острые абдоминальные синдромы при заболеваниях других органов и систем. Хронические нарушения висцерального кровообращения (брюшная жаба).</w:t>
      </w:r>
    </w:p>
    <w:p w:rsidR="00746478" w:rsidRPr="006D3B3F" w:rsidRDefault="00746478" w:rsidP="00746478">
      <w:pPr>
        <w:pStyle w:val="1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6D3B3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8. План лекции</w:t>
      </w:r>
      <w:r w:rsidRPr="006D3B3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6478" w:rsidRPr="006D3B3F" w:rsidRDefault="00746478" w:rsidP="00746478">
      <w:r w:rsidRPr="006D3B3F">
        <w:t xml:space="preserve">     -Понятие.</w:t>
      </w:r>
    </w:p>
    <w:p w:rsidR="00746478" w:rsidRPr="006D3B3F" w:rsidRDefault="00746478" w:rsidP="00746478">
      <w:r w:rsidRPr="006D3B3F">
        <w:t xml:space="preserve">     -Причины возникновения острого живота.</w:t>
      </w:r>
    </w:p>
    <w:p w:rsidR="00746478" w:rsidRPr="006D3B3F" w:rsidRDefault="00746478" w:rsidP="00746478">
      <w:r w:rsidRPr="006D3B3F">
        <w:t xml:space="preserve">     -Методы диагностики.</w:t>
      </w:r>
    </w:p>
    <w:p w:rsidR="00746478" w:rsidRPr="006D3B3F" w:rsidRDefault="00746478" w:rsidP="00746478">
      <w:r w:rsidRPr="006D3B3F">
        <w:t xml:space="preserve">      -Клиника.</w:t>
      </w:r>
    </w:p>
    <w:p w:rsidR="00746478" w:rsidRPr="006D3B3F" w:rsidRDefault="00746478" w:rsidP="00746478">
      <w:r w:rsidRPr="006D3B3F">
        <w:t xml:space="preserve">      -Диагноз и дифференциальный диагноз.</w:t>
      </w:r>
    </w:p>
    <w:p w:rsidR="00746478" w:rsidRPr="006D3B3F" w:rsidRDefault="00746478" w:rsidP="00746478">
      <w:r w:rsidRPr="006D3B3F">
        <w:t xml:space="preserve">      -Тактика терапевта и показания к хирургическому лечению.</w:t>
      </w:r>
    </w:p>
    <w:p w:rsidR="00746478" w:rsidRPr="006D3B3F" w:rsidRDefault="00746478" w:rsidP="00746478">
      <w:r w:rsidRPr="006D3B3F">
        <w:t xml:space="preserve">       -Послеоперационные осложнения и их классификация.</w:t>
      </w:r>
    </w:p>
    <w:p w:rsidR="00746478" w:rsidRPr="006D3B3F" w:rsidRDefault="00746478" w:rsidP="00746478">
      <w:r w:rsidRPr="006D3B3F">
        <w:t xml:space="preserve">       -Ущемление грыжи.</w:t>
      </w:r>
    </w:p>
    <w:p w:rsidR="00746478" w:rsidRPr="006D3B3F" w:rsidRDefault="00746478" w:rsidP="00746478">
      <w:r w:rsidRPr="006D3B3F">
        <w:t xml:space="preserve">       -Острые абдоминальные синдромы при заболеваниях других органов и систем.</w:t>
      </w:r>
    </w:p>
    <w:p w:rsidR="00746478" w:rsidRPr="006D3B3F" w:rsidRDefault="00746478" w:rsidP="00746478">
      <w:r w:rsidRPr="006D3B3F">
        <w:t xml:space="preserve">        -Хронические нарушения висцерального кровообращения (брюшная жаба). </w:t>
      </w:r>
    </w:p>
    <w:p w:rsidR="00746478" w:rsidRPr="006D3B3F" w:rsidRDefault="00746478" w:rsidP="00746478">
      <w:pPr>
        <w:ind w:left="284"/>
        <w:jc w:val="both"/>
      </w:pPr>
      <w:r w:rsidRPr="006D3B3F">
        <w:t xml:space="preserve">9.Иллюстративный материал и оснащение: таблицы, плакаты, слайды для аппарата </w:t>
      </w:r>
      <w:proofErr w:type="spellStart"/>
      <w:r w:rsidRPr="006D3B3F">
        <w:t>оверхед</w:t>
      </w:r>
      <w:proofErr w:type="spellEnd"/>
      <w:r w:rsidRPr="006D3B3F">
        <w:t xml:space="preserve">, мультимедийные материалы видеодвойка, ноутбук, интерактивная доска </w:t>
      </w:r>
    </w:p>
    <w:p w:rsidR="00746478" w:rsidRPr="006D3B3F" w:rsidRDefault="00746478" w:rsidP="00746478">
      <w:pPr>
        <w:pStyle w:val="a5"/>
        <w:numPr>
          <w:ilvl w:val="0"/>
          <w:numId w:val="8"/>
        </w:numPr>
        <w:spacing w:after="0" w:line="240" w:lineRule="auto"/>
        <w:ind w:left="709" w:right="-1558" w:hanging="425"/>
        <w:jc w:val="both"/>
        <w:rPr>
          <w:rFonts w:ascii="Times New Roman" w:hAnsi="Times New Roman" w:cs="Times New Roman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>Методы контроля знаний и навыков: тестовый контроль.</w:t>
      </w:r>
    </w:p>
    <w:p w:rsidR="00746478" w:rsidRPr="006D3B3F" w:rsidRDefault="00746478" w:rsidP="00746478">
      <w:pPr>
        <w:jc w:val="both"/>
      </w:pPr>
      <w:r w:rsidRPr="006D3B3F">
        <w:t xml:space="preserve">     11. Литература по теме лекции </w:t>
      </w:r>
    </w:p>
    <w:p w:rsidR="00746478" w:rsidRPr="006D3B3F" w:rsidRDefault="00746478" w:rsidP="00746478">
      <w:pPr>
        <w:pStyle w:val="a3"/>
        <w:ind w:left="720" w:right="-1"/>
        <w:rPr>
          <w:rFonts w:ascii="Times New Roman" w:hAnsi="Times New Roman" w:cs="Times New Roman"/>
          <w:sz w:val="24"/>
          <w:szCs w:val="24"/>
        </w:rPr>
      </w:pPr>
    </w:p>
    <w:p w:rsidR="00746478" w:rsidRPr="006D3B3F" w:rsidRDefault="00746478" w:rsidP="00746478">
      <w:pPr>
        <w:pStyle w:val="a5"/>
        <w:numPr>
          <w:ilvl w:val="1"/>
          <w:numId w:val="5"/>
        </w:numPr>
        <w:tabs>
          <w:tab w:val="clear" w:pos="1440"/>
          <w:tab w:val="num" w:pos="36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B3F">
        <w:rPr>
          <w:rFonts w:ascii="Times New Roman" w:hAnsi="Times New Roman" w:cs="Times New Roman"/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6D3B3F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6D3B3F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6D3B3F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6D3B3F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- 700 с.: </w:t>
      </w:r>
      <w:proofErr w:type="spellStart"/>
      <w:r w:rsidRPr="006D3B3F">
        <w:rPr>
          <w:rFonts w:ascii="Times New Roman" w:hAnsi="Times New Roman" w:cs="Times New Roman"/>
          <w:color w:val="000000"/>
          <w:sz w:val="24"/>
          <w:szCs w:val="24"/>
        </w:rPr>
        <w:t>цв.ил</w:t>
      </w:r>
      <w:proofErr w:type="spellEnd"/>
      <w:r w:rsidRPr="006D3B3F">
        <w:rPr>
          <w:rFonts w:ascii="Times New Roman" w:hAnsi="Times New Roman" w:cs="Times New Roman"/>
          <w:color w:val="000000"/>
          <w:sz w:val="24"/>
          <w:szCs w:val="24"/>
        </w:rPr>
        <w:t>., рис., табл. + 1 эл. опт</w:t>
      </w:r>
      <w:proofErr w:type="gramStart"/>
      <w:r w:rsidRPr="006D3B3F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6D3B3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D3B3F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6D3B3F">
        <w:rPr>
          <w:rFonts w:ascii="Times New Roman" w:hAnsi="Times New Roman" w:cs="Times New Roman"/>
          <w:color w:val="000000"/>
          <w:sz w:val="24"/>
          <w:szCs w:val="24"/>
        </w:rPr>
        <w:t xml:space="preserve">иск (CD-ROM). - (Национальные руководства). </w:t>
      </w:r>
    </w:p>
    <w:p w:rsidR="00746478" w:rsidRPr="006D3B3F" w:rsidRDefault="00746478" w:rsidP="00746478">
      <w:pPr>
        <w:pStyle w:val="a5"/>
        <w:numPr>
          <w:ilvl w:val="1"/>
          <w:numId w:val="5"/>
        </w:numPr>
        <w:tabs>
          <w:tab w:val="clear" w:pos="1440"/>
          <w:tab w:val="num" w:pos="360"/>
        </w:tabs>
        <w:spacing w:after="0" w:line="240" w:lineRule="auto"/>
        <w:ind w:left="426" w:hanging="426"/>
        <w:jc w:val="both"/>
        <w:rPr>
          <w:rStyle w:val="apple-style-span"/>
          <w:rFonts w:ascii="Times New Roman" w:hAnsi="Times New Roman"/>
        </w:rPr>
      </w:pPr>
      <w:r w:rsidRPr="006D3B3F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</w:t>
      </w:r>
      <w:r w:rsidRPr="006D3B3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6D3B3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6D3B3F">
        <w:rPr>
          <w:rStyle w:val="apple-style-span"/>
          <w:rFonts w:ascii="Times New Roman" w:hAnsi="Times New Roman"/>
          <w:color w:val="000000"/>
          <w:sz w:val="24"/>
          <w:szCs w:val="24"/>
        </w:rPr>
        <w:t>Циммерман</w:t>
      </w:r>
      <w:proofErr w:type="spellEnd"/>
      <w:r w:rsidRPr="006D3B3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6D3B3F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D3B3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6D3B3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6D3B3F">
        <w:rPr>
          <w:rStyle w:val="apple-style-span"/>
          <w:rFonts w:ascii="Times New Roman" w:hAnsi="Times New Roman"/>
          <w:color w:val="000000"/>
          <w:sz w:val="24"/>
          <w:szCs w:val="24"/>
        </w:rPr>
        <w:t>2009. - 413 с.</w:t>
      </w:r>
    </w:p>
    <w:p w:rsidR="00746478" w:rsidRPr="006D3B3F" w:rsidRDefault="00746478" w:rsidP="00746478">
      <w:pPr>
        <w:ind w:left="426" w:hanging="426"/>
        <w:jc w:val="both"/>
      </w:pPr>
      <w:r w:rsidRPr="006D3B3F">
        <w:rPr>
          <w:color w:val="000000"/>
          <w:shd w:val="clear" w:color="auto" w:fill="FFFFFF"/>
        </w:rPr>
        <w:t>3. Клинические рекомендации.</w:t>
      </w:r>
      <w:r w:rsidRPr="006D3B3F">
        <w:rPr>
          <w:color w:val="000000"/>
        </w:rPr>
        <w:t> </w:t>
      </w:r>
      <w:proofErr w:type="gramStart"/>
      <w:r w:rsidRPr="006D3B3F">
        <w:rPr>
          <w:color w:val="000000"/>
          <w:shd w:val="clear" w:color="auto" w:fill="FFFFFF"/>
        </w:rPr>
        <w:t>Гастроэнтерология</w:t>
      </w:r>
      <w:r w:rsidRPr="006D3B3F">
        <w:rPr>
          <w:color w:val="000000"/>
        </w:rPr>
        <w:t>: учебное пособие, [рек.</w:t>
      </w:r>
      <w:proofErr w:type="gramEnd"/>
      <w:r w:rsidRPr="006D3B3F">
        <w:rPr>
          <w:color w:val="000000"/>
        </w:rPr>
        <w:t xml:space="preserve"> </w:t>
      </w:r>
      <w:proofErr w:type="gramStart"/>
      <w:r w:rsidRPr="006D3B3F">
        <w:rPr>
          <w:color w:val="000000"/>
        </w:rPr>
        <w:t xml:space="preserve">УМО для системы </w:t>
      </w:r>
      <w:proofErr w:type="spellStart"/>
      <w:r w:rsidRPr="006D3B3F">
        <w:rPr>
          <w:color w:val="000000"/>
        </w:rPr>
        <w:t>послевуз</w:t>
      </w:r>
      <w:proofErr w:type="spellEnd"/>
      <w:r w:rsidRPr="006D3B3F">
        <w:rPr>
          <w:color w:val="000000"/>
        </w:rPr>
        <w:t>. проф. образования врачей]/ Российская </w:t>
      </w:r>
      <w:r w:rsidRPr="006D3B3F">
        <w:rPr>
          <w:color w:val="000000"/>
          <w:shd w:val="clear" w:color="auto" w:fill="FFFFFF"/>
        </w:rPr>
        <w:t>гастроэнтерологи</w:t>
      </w:r>
      <w:r w:rsidRPr="006D3B3F">
        <w:rPr>
          <w:color w:val="000000"/>
        </w:rPr>
        <w:t xml:space="preserve">ческая </w:t>
      </w:r>
      <w:r w:rsidRPr="006D3B3F">
        <w:rPr>
          <w:color w:val="000000"/>
        </w:rPr>
        <w:lastRenderedPageBreak/>
        <w:t>ассоциация, Ассоциация медицинских обществ по качеству; под ред. В. Т. Ивашкина.</w:t>
      </w:r>
      <w:proofErr w:type="gramEnd"/>
      <w:r w:rsidRPr="006D3B3F">
        <w:rPr>
          <w:color w:val="000000"/>
        </w:rPr>
        <w:t xml:space="preserve"> - М.: </w:t>
      </w:r>
      <w:proofErr w:type="spellStart"/>
      <w:r w:rsidRPr="006D3B3F">
        <w:rPr>
          <w:color w:val="000000"/>
        </w:rPr>
        <w:t>Гэотар</w:t>
      </w:r>
      <w:proofErr w:type="spellEnd"/>
      <w:r w:rsidRPr="006D3B3F">
        <w:rPr>
          <w:color w:val="000000"/>
        </w:rPr>
        <w:t xml:space="preserve"> Медиа, 2008. - 182 с.</w:t>
      </w:r>
    </w:p>
    <w:p w:rsidR="00746478" w:rsidRPr="006D3B3F" w:rsidRDefault="00746478" w:rsidP="00746478">
      <w:pPr>
        <w:jc w:val="both"/>
        <w:rPr>
          <w:b/>
          <w:bCs/>
        </w:rPr>
      </w:pPr>
      <w:r w:rsidRPr="006D3B3F">
        <w:rPr>
          <w:b/>
          <w:bCs/>
          <w:lang w:eastAsia="en-US"/>
        </w:rPr>
        <w:t xml:space="preserve">   Законодательные и нормативно-правовые документы</w:t>
      </w:r>
      <w:r w:rsidRPr="006D3B3F">
        <w:rPr>
          <w:b/>
          <w:bCs/>
        </w:rPr>
        <w:t>.</w:t>
      </w:r>
    </w:p>
    <w:p w:rsidR="00746478" w:rsidRPr="006D3B3F" w:rsidRDefault="00746478" w:rsidP="00746478">
      <w:pPr>
        <w:pStyle w:val="a5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B3F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746478" w:rsidRPr="006D3B3F" w:rsidRDefault="00746478" w:rsidP="00746478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D3B3F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6D3B3F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6D3B3F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6D3B3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6D3B3F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746478" w:rsidRPr="006D3B3F" w:rsidRDefault="00746478" w:rsidP="00746478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D3B3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6D3B3F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6D3B3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6D3B3F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6D3B3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6D3B3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2" w:history="1">
        <w:r w:rsidRPr="006D3B3F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6D3B3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3" w:history="1">
        <w:r w:rsidRPr="006D3B3F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6D3B3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4" w:history="1">
        <w:r w:rsidRPr="006D3B3F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6D3B3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746478" w:rsidRPr="006D3B3F" w:rsidRDefault="00746478" w:rsidP="00746478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B3F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6D3B3F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746478" w:rsidRPr="006D3B3F" w:rsidRDefault="00746478" w:rsidP="00746478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D3B3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746478" w:rsidRPr="006D3B3F" w:rsidRDefault="00746478" w:rsidP="00746478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B3F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746478" w:rsidRPr="006D3B3F" w:rsidRDefault="00746478" w:rsidP="00746478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6D3B3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D3B3F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746478" w:rsidRPr="006D3B3F" w:rsidRDefault="00746478" w:rsidP="00746478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6D3B3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D3B3F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746478" w:rsidRPr="006D3B3F" w:rsidRDefault="00746478" w:rsidP="00746478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6D3B3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D3B3F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6D3B3F">
        <w:rPr>
          <w:rStyle w:val="a6"/>
          <w:rFonts w:ascii="Times New Roman" w:hAnsi="Times New Roman"/>
          <w:sz w:val="24"/>
          <w:szCs w:val="24"/>
        </w:rPr>
        <w:t>N</w:t>
      </w:r>
      <w:r w:rsidRPr="006D3B3F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746478" w:rsidRPr="006D3B3F" w:rsidRDefault="00746478" w:rsidP="00746478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D3B3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D3B3F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746478" w:rsidRPr="006D3B3F" w:rsidRDefault="00746478" w:rsidP="00746478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D3B3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D3B3F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746478" w:rsidRPr="006D3B3F" w:rsidRDefault="00746478" w:rsidP="00746478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B3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D3B3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D3B3F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746478" w:rsidRPr="006D3B3F" w:rsidRDefault="00746478" w:rsidP="00746478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D3B3F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746478" w:rsidRPr="006D3B3F" w:rsidRDefault="00746478" w:rsidP="00746478">
      <w:pPr>
        <w:pStyle w:val="a5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46478" w:rsidRPr="006D3B3F" w:rsidRDefault="00746478" w:rsidP="00746478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746478" w:rsidRPr="006D3B3F" w:rsidRDefault="00746478" w:rsidP="00746478">
      <w:pPr>
        <w:ind w:left="720"/>
        <w:jc w:val="both"/>
      </w:pPr>
      <w:bookmarkStart w:id="0" w:name="_GoBack"/>
      <w:bookmarkEnd w:id="0"/>
    </w:p>
    <w:p w:rsidR="00746478" w:rsidRPr="006D3B3F" w:rsidRDefault="00746478" w:rsidP="00746478">
      <w:pPr>
        <w:jc w:val="center"/>
      </w:pPr>
      <w:r w:rsidRPr="006D3B3F">
        <w:tab/>
      </w:r>
      <w:r w:rsidRPr="006D3B3F">
        <w:tab/>
      </w:r>
    </w:p>
    <w:p w:rsidR="003C1BCC" w:rsidRPr="006D3B3F" w:rsidRDefault="003C1BCC"/>
    <w:sectPr w:rsidR="003C1BCC" w:rsidRPr="006D3B3F" w:rsidSect="00671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8E3CAD"/>
    <w:multiLevelType w:val="hybridMultilevel"/>
    <w:tmpl w:val="09BE034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5E8343E"/>
    <w:multiLevelType w:val="hybridMultilevel"/>
    <w:tmpl w:val="45A2C490"/>
    <w:lvl w:ilvl="0" w:tplc="89085C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76766AA5"/>
    <w:multiLevelType w:val="hybridMultilevel"/>
    <w:tmpl w:val="74685096"/>
    <w:lvl w:ilvl="0" w:tplc="EC44A0A6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B695115"/>
    <w:multiLevelType w:val="hybridMultilevel"/>
    <w:tmpl w:val="71E4CB38"/>
    <w:lvl w:ilvl="0" w:tplc="4B26768C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6478"/>
    <w:rsid w:val="000328F1"/>
    <w:rsid w:val="003C1BCC"/>
    <w:rsid w:val="006D3B3F"/>
    <w:rsid w:val="00746478"/>
    <w:rsid w:val="007D1E39"/>
    <w:rsid w:val="00AA6B5A"/>
    <w:rsid w:val="00B3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4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6478"/>
    <w:pPr>
      <w:keepNext/>
      <w:spacing w:before="240" w:after="60" w:line="276" w:lineRule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6478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uiPriority w:val="99"/>
    <w:rsid w:val="00746478"/>
    <w:pPr>
      <w:spacing w:after="120" w:line="276" w:lineRule="auto"/>
      <w:ind w:left="283"/>
    </w:pPr>
    <w:rPr>
      <w:rFonts w:ascii="Calibri" w:hAnsi="Calibri" w:cs="Calibri"/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uiPriority w:val="99"/>
    <w:rsid w:val="00746478"/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99"/>
    <w:qFormat/>
    <w:rsid w:val="0074647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pple-style-span">
    <w:name w:val="apple-style-span"/>
    <w:basedOn w:val="a0"/>
    <w:uiPriority w:val="99"/>
    <w:rsid w:val="00746478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746478"/>
    <w:rPr>
      <w:rFonts w:cs="Times New Roman"/>
    </w:rPr>
  </w:style>
  <w:style w:type="paragraph" w:customStyle="1" w:styleId="ConsPlusTitle">
    <w:name w:val="ConsPlusTitle"/>
    <w:uiPriority w:val="99"/>
    <w:rsid w:val="007464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Strong"/>
    <w:basedOn w:val="a0"/>
    <w:uiPriority w:val="99"/>
    <w:qFormat/>
    <w:rsid w:val="00746478"/>
    <w:rPr>
      <w:rFonts w:cs="Times New Roman"/>
      <w:b/>
      <w:bCs/>
    </w:rPr>
  </w:style>
  <w:style w:type="character" w:customStyle="1" w:styleId="a7">
    <w:name w:val="Текст выделеный"/>
    <w:basedOn w:val="a0"/>
    <w:uiPriority w:val="99"/>
    <w:rsid w:val="00746478"/>
    <w:rPr>
      <w:rFonts w:cs="Times New Roman"/>
      <w:b/>
      <w:bCs/>
    </w:rPr>
  </w:style>
  <w:style w:type="character" w:styleId="a8">
    <w:name w:val="Hyperlink"/>
    <w:basedOn w:val="a0"/>
    <w:uiPriority w:val="99"/>
    <w:semiHidden/>
    <w:rsid w:val="00746478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B3753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753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13" Type="http://schemas.openxmlformats.org/officeDocument/2006/relationships/hyperlink" Target="consultantplus://offline/main?base=MED;n=35017;fld=134;dst=100009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12" Type="http://schemas.openxmlformats.org/officeDocument/2006/relationships/hyperlink" Target="consultantplus://offline/main?base=MED;n=26419;fld=134;dst=100009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11" Type="http://schemas.openxmlformats.org/officeDocument/2006/relationships/hyperlink" Target="consultantplus://offline/main?base=MED;n=41168;fld=134;dst=10000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main?base=MED;n=35017;fld=134;dst=100009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26419;fld=134;dst=100009" TargetMode="External"/><Relationship Id="rId14" Type="http://schemas.openxmlformats.org/officeDocument/2006/relationships/hyperlink" Target="consultantplus://offline/main?base=MED;n=41168;fld=134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2158</Words>
  <Characters>12306</Characters>
  <Application>Microsoft Office Word</Application>
  <DocSecurity>0</DocSecurity>
  <Lines>102</Lines>
  <Paragraphs>28</Paragraphs>
  <ScaleCrop>false</ScaleCrop>
  <Company>WolfishLair</Company>
  <LinksUpToDate>false</LinksUpToDate>
  <CharactersWithSpaces>14436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Радик</dc:creator>
  <cp:keywords/>
  <dc:description/>
  <cp:lastModifiedBy>FORCE</cp:lastModifiedBy>
  <cp:revision>6</cp:revision>
  <dcterms:created xsi:type="dcterms:W3CDTF">2017-12-24T08:53:00Z</dcterms:created>
  <dcterms:modified xsi:type="dcterms:W3CDTF">2018-11-06T19:32:00Z</dcterms:modified>
</cp:coreProperties>
</file>